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0B4BE">
      <w:pPr>
        <w:adjustRightInd w:val="0"/>
        <w:snapToGrid w:val="0"/>
        <w:spacing w:line="300" w:lineRule="auto"/>
        <w:jc w:val="center"/>
        <w:rPr>
          <w:rFonts w:ascii="黑体" w:hAnsi="黑体" w:eastAsia="黑体"/>
          <w:b/>
          <w:sz w:val="44"/>
          <w:szCs w:val="44"/>
        </w:rPr>
      </w:pPr>
      <w:r>
        <w:rPr>
          <w:rFonts w:hint="eastAsia" w:ascii="黑体" w:hAnsi="黑体" w:eastAsia="黑体"/>
          <w:b/>
          <w:sz w:val="44"/>
          <w:szCs w:val="44"/>
        </w:rPr>
        <w:t>青岛市博物馆简介</w:t>
      </w:r>
    </w:p>
    <w:p w14:paraId="0B2ABBE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p>
    <w:p w14:paraId="1F6AD7C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青岛市博物馆于1965年正式建馆，是一座集历史、艺术为一体的综合性地志博物馆，</w:t>
      </w:r>
      <w:r>
        <w:rPr>
          <w:rFonts w:hint="eastAsia" w:ascii="仿宋_GB2312" w:hAnsi="仿宋_GB2312" w:eastAsia="仿宋_GB2312" w:cs="仿宋_GB2312"/>
          <w:color w:val="auto"/>
          <w:sz w:val="32"/>
          <w:szCs w:val="32"/>
        </w:rPr>
        <w:t>是国家</w:t>
      </w:r>
      <w:r>
        <w:rPr>
          <w:rFonts w:hint="eastAsia" w:ascii="仿宋_GB2312" w:hAnsi="仿宋_GB2312" w:eastAsia="仿宋_GB2312" w:cs="仿宋_GB2312"/>
          <w:color w:val="auto"/>
          <w:sz w:val="32"/>
          <w:szCs w:val="32"/>
          <w:lang w:val="en-US" w:eastAsia="zh-CN"/>
        </w:rPr>
        <w:t>首批</w:t>
      </w:r>
      <w:r>
        <w:rPr>
          <w:rFonts w:hint="eastAsia" w:ascii="仿宋_GB2312" w:hAnsi="仿宋_GB2312" w:eastAsia="仿宋_GB2312" w:cs="仿宋_GB2312"/>
          <w:color w:val="auto"/>
          <w:sz w:val="32"/>
          <w:szCs w:val="32"/>
        </w:rPr>
        <w:t>一级博物馆和全国古籍重点保护单位</w:t>
      </w:r>
      <w:r>
        <w:rPr>
          <w:rFonts w:hint="eastAsia" w:ascii="仿宋_GB2312" w:hAnsi="仿宋_GB2312" w:eastAsia="仿宋_GB2312" w:cs="仿宋_GB2312"/>
          <w:sz w:val="32"/>
          <w:szCs w:val="32"/>
        </w:rPr>
        <w:t>、省市两级爱国主义教育基地。现有馆藏文物24万</w:t>
      </w:r>
      <w:r>
        <w:rPr>
          <w:rFonts w:hint="eastAsia" w:ascii="仿宋_GB2312" w:hAnsi="仿宋_GB2312" w:eastAsia="仿宋_GB2312" w:cs="仿宋_GB2312"/>
          <w:sz w:val="32"/>
          <w:szCs w:val="32"/>
          <w:lang w:val="en-US" w:eastAsia="zh-CN"/>
        </w:rPr>
        <w:t>余</w:t>
      </w:r>
      <w:r>
        <w:rPr>
          <w:rFonts w:hint="eastAsia" w:ascii="仿宋_GB2312" w:hAnsi="仿宋_GB2312" w:eastAsia="仿宋_GB2312" w:cs="仿宋_GB2312"/>
          <w:sz w:val="32"/>
          <w:szCs w:val="32"/>
        </w:rPr>
        <w:t>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包括书法、绘画、陶瓷器、铜器、玉器、钱币、玺印、甲骨、竹木牙角器，其中书法、陶瓷器、玉器、钱币为</w:t>
      </w:r>
      <w:r>
        <w:rPr>
          <w:rFonts w:hint="eastAsia" w:ascii="仿宋_GB2312" w:hAnsi="仿宋_GB2312" w:eastAsia="仿宋_GB2312" w:cs="仿宋_GB2312"/>
          <w:color w:val="auto"/>
          <w:sz w:val="32"/>
          <w:szCs w:val="32"/>
        </w:rPr>
        <w:t>馆藏特色</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sz w:val="32"/>
          <w:szCs w:val="32"/>
        </w:rPr>
        <w:t>北魏“双丈八佛”石造像、宋代钧窑乳钉鼓式洗和明正统十年刻万历二十六年官印本《道藏》为三大镇馆之宝。</w:t>
      </w:r>
    </w:p>
    <w:p w14:paraId="2CBF465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青岛是沿海重要中心城市和滨海度假旅游城市、国际性港口城市、国家历史文化名城，是“一带一路”新亚欧大陆桥经济走廊主要节点、海上合作战略支点城市。青岛市博物馆是城市公共文化设施重要的组成部分，是城市的文化名片和象征，为更好地向国内外观众</w:t>
      </w:r>
      <w:r>
        <w:rPr>
          <w:rFonts w:hint="eastAsia" w:ascii="仿宋_GB2312" w:eastAsia="仿宋_GB2312"/>
          <w:sz w:val="32"/>
          <w:szCs w:val="32"/>
        </w:rPr>
        <w:t>全面展现青岛历史文化底蕴，</w:t>
      </w:r>
      <w:r>
        <w:rPr>
          <w:rFonts w:hint="eastAsia" w:ascii="仿宋_GB2312" w:hAnsi="仿宋_GB2312" w:eastAsia="仿宋_GB2312" w:cs="仿宋_GB2312"/>
          <w:color w:val="auto"/>
          <w:sz w:val="32"/>
          <w:szCs w:val="32"/>
          <w:lang w:val="en-US" w:eastAsia="zh-CN"/>
        </w:rPr>
        <w:t>进一步满足人民群众对美好生活的新期待，青岛市委、市政府决定在现有场馆基础上，对博物馆进行扩建。</w:t>
      </w:r>
      <w:r>
        <w:rPr>
          <w:rFonts w:hint="eastAsia" w:ascii="仿宋_GB2312" w:eastAsia="仿宋_GB2312"/>
          <w:sz w:val="32"/>
          <w:szCs w:val="32"/>
        </w:rPr>
        <w:t>扩建</w:t>
      </w:r>
      <w:r>
        <w:rPr>
          <w:rFonts w:hint="eastAsia" w:ascii="仿宋_GB2312" w:eastAsia="仿宋_GB2312"/>
          <w:sz w:val="32"/>
          <w:szCs w:val="32"/>
          <w:lang w:val="en-US" w:eastAsia="zh-CN"/>
        </w:rPr>
        <w:t>方案</w:t>
      </w:r>
      <w:r>
        <w:rPr>
          <w:rFonts w:hint="eastAsia" w:ascii="仿宋_GB2312" w:eastAsia="仿宋_GB2312"/>
          <w:sz w:val="32"/>
          <w:szCs w:val="32"/>
        </w:rPr>
        <w:t>由中国建筑设计院总建筑师、中国工程院院士崔恺大师设计</w:t>
      </w:r>
      <w:r>
        <w:rPr>
          <w:rFonts w:hint="eastAsia" w:ascii="仿宋_GB2312" w:eastAsia="仿宋_GB2312"/>
          <w:sz w:val="32"/>
          <w:szCs w:val="32"/>
          <w:lang w:eastAsia="zh-CN"/>
        </w:rPr>
        <w:t>，</w:t>
      </w:r>
      <w:r>
        <w:rPr>
          <w:rFonts w:hint="eastAsia" w:ascii="仿宋_GB2312" w:eastAsia="仿宋_GB2312"/>
          <w:sz w:val="32"/>
          <w:szCs w:val="32"/>
        </w:rPr>
        <w:t>以“崂山石花、海涌浪激”为意向基调，立足崂山自然和人文特色超前设计，整体作品含有“浪涌石开、时空留痕”之蕴意。</w:t>
      </w:r>
      <w:r>
        <w:rPr>
          <w:rFonts w:hint="eastAsia" w:ascii="仿宋_GB2312" w:hAnsi="仿宋_GB2312" w:eastAsia="仿宋_GB2312" w:cs="仿宋_GB2312"/>
          <w:sz w:val="32"/>
          <w:szCs w:val="32"/>
          <w:lang w:val="en-US" w:eastAsia="zh-CN"/>
        </w:rPr>
        <w:t>新馆建成后，总面积达7.1万余平方米，能更好地</w:t>
      </w:r>
      <w:r>
        <w:rPr>
          <w:rFonts w:hint="eastAsia" w:ascii="仿宋_GB2312" w:hAnsi="仿宋_GB2312" w:eastAsia="仿宋_GB2312" w:cs="仿宋_GB2312"/>
          <w:sz w:val="32"/>
          <w:szCs w:val="32"/>
        </w:rPr>
        <w:t>收藏、保护、研究和展示各类文化遗产</w:t>
      </w:r>
      <w:r>
        <w:rPr>
          <w:rFonts w:hint="eastAsia" w:ascii="仿宋_GB2312" w:hAnsi="仿宋_GB2312" w:eastAsia="仿宋_GB2312" w:cs="仿宋_GB2312"/>
          <w:color w:val="auto"/>
          <w:sz w:val="32"/>
          <w:szCs w:val="32"/>
          <w:lang w:val="en-US" w:eastAsia="zh-CN"/>
        </w:rPr>
        <w:t>，为社会提供更为丰富的公共服务，更好地满足群众多元化精神文化需求，极大地提升了青岛市博物馆的综合服务水平。</w:t>
      </w:r>
    </w:p>
    <w:p w14:paraId="71B6F8E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习近平总书记指出：“文化是一个国家、一个民族的灵魂。文化兴国运兴，文化强民族强</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青岛市博物馆作为一个承载着中华文明源流与地方历史文脉的文化地标，将以“传承青岛文明基因，面向城市美好未来”为引领，融合岛城人文气质与理想生活观念，致力于打造成为国际先进、国内一流的文化机构，倾力诠释“何以青岛”的时代命题，为擦亮青岛“开放之城、产业之城、创新之城、海洋之城、品质之城”的</w:t>
      </w:r>
      <w:r>
        <w:rPr>
          <w:rFonts w:ascii="仿宋_GB2312" w:hAnsi="仿宋_GB2312" w:eastAsia="仿宋_GB2312" w:cs="仿宋_GB2312"/>
          <w:sz w:val="32"/>
          <w:szCs w:val="32"/>
        </w:rPr>
        <w:t>城市名片</w:t>
      </w:r>
      <w:r>
        <w:rPr>
          <w:rFonts w:hint="eastAsia" w:ascii="仿宋_GB2312" w:hAnsi="仿宋_GB2312" w:eastAsia="仿宋_GB2312" w:cs="仿宋_GB2312"/>
          <w:sz w:val="32"/>
          <w:szCs w:val="32"/>
        </w:rPr>
        <w:t>，贡献文化力量。</w:t>
      </w:r>
      <w:bookmarkStart w:id="0" w:name="_GoBack"/>
      <w:bookmarkEnd w:id="0"/>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Y3MTFlOWY4MjU5ZTUxZTYzNDAxZWZmMzk3OTg1ZjAifQ=="/>
  </w:docVars>
  <w:rsids>
    <w:rsidRoot w:val="001407C9"/>
    <w:rsid w:val="001407C9"/>
    <w:rsid w:val="005175DB"/>
    <w:rsid w:val="00622A50"/>
    <w:rsid w:val="00766C45"/>
    <w:rsid w:val="00944F27"/>
    <w:rsid w:val="00D62E60"/>
    <w:rsid w:val="37D57939"/>
    <w:rsid w:val="3F4062E5"/>
    <w:rsid w:val="4E5D71D3"/>
    <w:rsid w:val="59896CFC"/>
    <w:rsid w:val="64CE72B8"/>
    <w:rsid w:val="6FFD7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739</Words>
  <Characters>745</Characters>
  <Lines>3</Lines>
  <Paragraphs>1</Paragraphs>
  <TotalTime>11</TotalTime>
  <ScaleCrop>false</ScaleCrop>
  <LinksUpToDate>false</LinksUpToDate>
  <CharactersWithSpaces>745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2024-10-21T04:44:00Z</dcterms:created>
  <dc:creator>洪菲斐</dc:creator>
  <cp:lastModifiedBy>追梦者</cp:lastModifiedBy>
  <dcterms:modified xsi:type="dcterms:W3CDTF">2024-11-05T01:51:08Z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744C15DDDFEB4778B34D64E9AA5AB4D4_12</vt:lpwstr>
  </property>
</Properties>
</file>